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8F51F9">
        <w:trPr>
          <w:gridAfter w:val="1"/>
          <w:wAfter w:w="56" w:type="dxa"/>
          <w:trHeight w:val="6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920DA" w:rsidRDefault="004920DA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63432C" w:rsidRPr="00780CB4" w:rsidRDefault="00B933F1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SPREČAVAN</w:t>
            </w:r>
            <w:r w:rsidR="004920DA"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J</w:t>
            </w:r>
            <w:r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E PRAN</w:t>
            </w:r>
            <w:r w:rsidR="004920DA"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J</w:t>
            </w:r>
            <w:r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A NOVCA I FINANSIRAN</w:t>
            </w:r>
            <w:r w:rsidR="004920DA"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J</w:t>
            </w:r>
            <w:r w:rsidRPr="004920DA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A TERORIZMA – PRAKTIČNI ASPEKTI I IZAZOVI U SVAKODNEVNOM RADU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837A71" w:rsidRDefault="00B933F1" w:rsidP="00CD53AF">
            <w:pPr>
              <w:shd w:val="clear" w:color="auto" w:fill="FFFFFF" w:themeFill="background1"/>
              <w:tabs>
                <w:tab w:val="left" w:pos="0"/>
              </w:tabs>
              <w:ind w:left="-255" w:hanging="440"/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</w:pP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2</w:t>
            </w:r>
            <w:r w:rsidR="004920DA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 xml:space="preserve">           </w:t>
            </w:r>
            <w:r w:rsidR="00CD53AF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 xml:space="preserve">       </w:t>
            </w:r>
            <w:r w:rsidR="000C4872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2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5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 xml:space="preserve">. </w:t>
            </w:r>
            <w:r w:rsidR="0018715D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ma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j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 xml:space="preserve"> 202</w:t>
            </w:r>
            <w:r w:rsidR="00433C24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3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. godine</w:t>
            </w:r>
          </w:p>
          <w:p w:rsidR="008D57E1" w:rsidRPr="00837A71" w:rsidRDefault="004920DA" w:rsidP="00CD53AF">
            <w:pPr>
              <w:shd w:val="clear" w:color="auto" w:fill="FFFFFF" w:themeFill="background1"/>
              <w:tabs>
                <w:tab w:val="left" w:pos="0"/>
              </w:tabs>
              <w:ind w:hanging="440"/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</w:pP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vre</w:t>
            </w:r>
            <w:r w:rsidR="00CD53AF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Vre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 xml:space="preserve">me trajanja: 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09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.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30 –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1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4</w:t>
            </w:r>
            <w:r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.</w:t>
            </w:r>
            <w:r w:rsidR="00EC1099" w:rsidRPr="00837A71"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  <w:t>00</w:t>
            </w:r>
          </w:p>
          <w:p w:rsidR="00B933F1" w:rsidRPr="00837A71" w:rsidRDefault="00B933F1" w:rsidP="004920DA">
            <w:pPr>
              <w:shd w:val="clear" w:color="auto" w:fill="FFFFFF" w:themeFill="background1"/>
              <w:tabs>
                <w:tab w:val="left" w:pos="0"/>
              </w:tabs>
              <w:rPr>
                <w:rFonts w:ascii="Calibri" w:hAnsi="Calibri" w:cs="Calibri"/>
                <w:b/>
                <w:noProof/>
                <w:color w:val="17365D" w:themeColor="text2" w:themeShade="BF"/>
                <w:lang w:val="sr-Latn-CS" w:eastAsia="sr-Latn-CS"/>
              </w:rPr>
            </w:pPr>
          </w:p>
          <w:p w:rsidR="008D57E1" w:rsidRPr="00837A71" w:rsidRDefault="008D57E1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b/>
                <w:i/>
                <w:color w:val="17365D" w:themeColor="text2" w:themeShade="BF"/>
                <w:sz w:val="28"/>
                <w:szCs w:val="28"/>
                <w:lang w:val="sr-Latn-RS" w:eastAsia="sr-Latn-RS"/>
              </w:rPr>
            </w:pPr>
            <w:r w:rsidRPr="00837A71">
              <w:rPr>
                <w:rFonts w:ascii="Calibri" w:hAnsi="Calibri" w:cs="Calibri"/>
                <w:b/>
                <w:i/>
                <w:color w:val="17365D" w:themeColor="text2" w:themeShade="BF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4920DA">
            <w:pPr>
              <w:tabs>
                <w:tab w:val="left" w:pos="0"/>
              </w:tabs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837A71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lang w:val="sr-Latn-CS" w:eastAsia="sr-Latn-CS"/>
              </w:rPr>
            </w:pPr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3613A4"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30 </w:t>
            </w:r>
            <w:proofErr w:type="spellStart"/>
            <w:r w:rsidR="003613A4"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časova</w:t>
            </w:r>
            <w:proofErr w:type="spellEnd"/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5A1CC8" w:rsidRPr="00837A71" w:rsidRDefault="00E950A5" w:rsidP="00B933F1">
            <w:pPr>
              <w:jc w:val="both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ne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="00E93110"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</w:t>
            </w:r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am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  <w:r w:rsidRPr="00837A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Nacionalna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pretnje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ranjivost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ocena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A62CF3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ektor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Zakonodavni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okvir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interna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regulativa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implementacija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praksi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Monitoring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celokupnog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procesa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stanovišta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SPNFT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prodaje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polisa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likvidacije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šteta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Idenifikacija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stranke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utvrdjivanje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stvarnog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vlasnika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praktični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primeri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Matrica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ocene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sagledavanje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faktora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indikatora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sumnje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Evaluacija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poslovnog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odnosa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posebnim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osvrtom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visokorizične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stranke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Modeli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pranja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novca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kako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ih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prepoznati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?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Prijava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sumnjivih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transakcija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rokovi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postupak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dileme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svakodnevnom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radu</w:t>
            </w:r>
          </w:p>
          <w:p w:rsidR="00B933F1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Dodatne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zaposlenih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prijavlјivanje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kršenja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dojavlјivanja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informacija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kontinuirana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edukacija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5A1CC8" w:rsidRPr="00B933F1" w:rsidRDefault="00B933F1" w:rsidP="00B933F1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Uloga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posrednika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zastupnika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timski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rad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podizanje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svesti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kao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klјučni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faktori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efikasne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zaštite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933F1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PNFT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933F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Nada Grković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A62CF3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 w:rsidR="00052C88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.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B933F1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933F1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B933F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</w:t>
            </w:r>
            <w:r w:rsidR="00B933F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656" w:rsidRDefault="006F6656">
      <w:r>
        <w:separator/>
      </w:r>
    </w:p>
  </w:endnote>
  <w:endnote w:type="continuationSeparator" w:id="0">
    <w:p w:rsidR="006F6656" w:rsidRDefault="006F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656" w:rsidRDefault="006F6656">
      <w:r>
        <w:separator/>
      </w:r>
    </w:p>
  </w:footnote>
  <w:footnote w:type="continuationSeparator" w:id="0">
    <w:p w:rsidR="006F6656" w:rsidRDefault="006F6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8"/>
  </w:num>
  <w:num w:numId="11">
    <w:abstractNumId w:val="29"/>
  </w:num>
  <w:num w:numId="12">
    <w:abstractNumId w:val="3"/>
  </w:num>
  <w:num w:numId="13">
    <w:abstractNumId w:val="0"/>
  </w:num>
  <w:num w:numId="14">
    <w:abstractNumId w:val="39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88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4872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1D8D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13A4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18EE"/>
    <w:rsid w:val="004920DA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9D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6656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5F26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37A71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51F9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1EE9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CF3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3F1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3AF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3110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B8E7A-FDAD-4B0D-BFEE-0BF969688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2023-05-08T09:23:00Z</dcterms:created>
  <dcterms:modified xsi:type="dcterms:W3CDTF">2023-05-08T09:23:00Z</dcterms:modified>
</cp:coreProperties>
</file>